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52980" w:rsidP="006F77DD" w14:paraId="3CCC6C24" w14:textId="5D7187A4">
      <w:pPr>
        <w:jc w:val="center"/>
        <w:rPr>
          <w:rFonts w:ascii="Arial" w:hAnsi="Arial"/>
          <w:b/>
          <w:caps/>
          <w:sz w:val="24"/>
          <w14:reflection w14:blurRad="12700" w14:stA="28000" w14:stPos="0" w14:endA="0" w14:endPos="45000" w14:dist="1003" w14:dir="5400000" w14:fadeDir="5400000" w14:sx="100000" w14:sy="-100000" w14:kx="0" w14:ky="0" w14:algn="bl"/>
          <w14:textOutline w14:w="4495">
            <w14:solidFill>
              <w14:schemeClr w14:val="accent4">
                <w14:shade w14:val="50000"/>
                <w14:satMod w14:val="120000"/>
              </w14:schemeClr>
            </w14:solidFill>
            <w14:round/>
          </w14:textOutline>
          <w14:textFill>
            <w14:gradFill rotWithShape="1">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F77DD">
        <w:rPr>
          <w:rFonts w:ascii="Arial" w:hAnsi="Arial"/>
          <w:b/>
          <w:caps/>
          <w:sz w:val="24"/>
          <w14:reflection w14:blurRad="12700" w14:stA="28000" w14:stPos="0" w14:endA="0" w14:endPos="45000" w14:dist="1003" w14:dir="5400000" w14:fadeDir="5400000" w14:sx="100000" w14:sy="-100000" w14:kx="0" w14:ky="0" w14:algn="bl"/>
          <w14:textOutline w14:w="4495">
            <w14:solidFill>
              <w14:schemeClr w14:val="accent4">
                <w14:shade w14:val="50000"/>
                <w14:satMod w14:val="120000"/>
              </w14:schemeClr>
            </w14:solidFill>
            <w14:round/>
          </w14:textOutline>
          <w14:textFill>
            <w14:gradFill rotWithShape="1">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Importance of Being a </w:t>
      </w:r>
      <w:r w:rsidRPr="006F77DD" w:rsidR="0085686C">
        <w:rPr>
          <w:rFonts w:ascii="Arial" w:hAnsi="Arial"/>
          <w:b/>
          <w:caps/>
          <w:sz w:val="24"/>
          <w14:reflection w14:blurRad="12700" w14:stA="28000" w14:stPos="0" w14:endA="0" w14:endPos="45000" w14:dist="1003" w14:dir="5400000" w14:fadeDir="5400000" w14:sx="100000" w14:sy="-100000" w14:kx="0" w14:ky="0" w14:algn="bl"/>
          <w14:textOutline w14:w="4495">
            <w14:solidFill>
              <w14:schemeClr w14:val="accent4">
                <w14:shade w14:val="50000"/>
                <w14:satMod w14:val="120000"/>
              </w14:schemeClr>
            </w14:solidFill>
            <w14:round/>
          </w14:textOutline>
          <w14:textFill>
            <w14:gradFill rotWithShape="1">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Mentor</w:t>
      </w:r>
    </w:p>
    <w:p w:rsidR="0085686C" w:rsidP="009C5D08" w14:paraId="52498E04" w14:textId="6CB93F6A">
      <w:pPr>
        <w:rPr>
          <w:rFonts w:ascii="Arial" w:hAnsi="Arial"/>
          <w:sz w:val="24"/>
        </w:rPr>
      </w:pPr>
    </w:p>
    <w:p w:rsidR="002252AA" w:rsidRPr="0085686C" w14:paraId="63CB2953" w14:textId="77777777">
      <w:pPr>
        <w:rPr>
          <w:rFonts w:asciiTheme="majorHAnsi" w:hAnsiTheme="majorHAnsi"/>
          <w:i/>
          <w:sz w:val="24"/>
        </w:rPr>
      </w:pPr>
      <w:r w:rsidRPr="0085686C">
        <w:rPr>
          <w:rFonts w:ascii="Arial" w:hAnsi="Arial"/>
          <w:i/>
          <w:sz w:val="24"/>
        </w:rPr>
        <w:tab/>
      </w:r>
      <w:r w:rsidRPr="0085686C">
        <w:rPr>
          <w:rFonts w:asciiTheme="majorHAnsi" w:hAnsiTheme="majorHAnsi"/>
          <w:i/>
          <w:sz w:val="24"/>
        </w:rPr>
        <w:t xml:space="preserve">Imagine a father who is called to war. He will be away from his family, his son—he will not be there to guide the boy through the trials </w:t>
      </w:r>
      <w:r w:rsidRPr="0085686C" w:rsidR="00371D25">
        <w:rPr>
          <w:rFonts w:asciiTheme="majorHAnsi" w:hAnsiTheme="majorHAnsi"/>
          <w:i/>
          <w:sz w:val="24"/>
        </w:rPr>
        <w:t xml:space="preserve">and tribulations of growing up. </w:t>
      </w:r>
      <w:r w:rsidRPr="0085686C">
        <w:rPr>
          <w:rFonts w:asciiTheme="majorHAnsi" w:hAnsiTheme="majorHAnsi"/>
          <w:i/>
          <w:sz w:val="24"/>
        </w:rPr>
        <w:t xml:space="preserve">This man has a conflict of duty: he must fulfill his service to his country, but he must also be a father to his son. He </w:t>
      </w:r>
      <w:r w:rsidRPr="0085686C" w:rsidR="00371D25">
        <w:rPr>
          <w:rFonts w:asciiTheme="majorHAnsi" w:hAnsiTheme="majorHAnsi"/>
          <w:i/>
          <w:sz w:val="24"/>
        </w:rPr>
        <w:t>knows his son will need the guiding wisdom of experience in the coming years, so he asks his close friend to look over his family, especially his son, while he is away at war.</w:t>
      </w:r>
    </w:p>
    <w:p w:rsidR="00371D25" w:rsidRPr="0085686C" w14:paraId="03FD3969" w14:textId="77777777">
      <w:pPr>
        <w:rPr>
          <w:rFonts w:asciiTheme="majorHAnsi" w:hAnsiTheme="majorHAnsi"/>
          <w:i/>
          <w:sz w:val="24"/>
        </w:rPr>
      </w:pPr>
      <w:r w:rsidRPr="0085686C">
        <w:rPr>
          <w:rFonts w:asciiTheme="majorHAnsi" w:hAnsiTheme="majorHAnsi"/>
          <w:i/>
          <w:sz w:val="24"/>
        </w:rPr>
        <w:tab/>
        <w:t>I</w:t>
      </w:r>
      <w:r w:rsidRPr="0085686C">
        <w:rPr>
          <w:rFonts w:asciiTheme="majorHAnsi" w:hAnsiTheme="majorHAnsi"/>
          <w:i/>
          <w:sz w:val="24"/>
        </w:rPr>
        <w:t xml:space="preserve">magine this son, now a young man, watching his friends celebrate their fathers’ return from war, yet receiving no word of his own father. </w:t>
      </w:r>
      <w:r w:rsidRPr="00DE6EBB">
        <w:rPr>
          <w:rFonts w:asciiTheme="majorHAnsi" w:hAnsiTheme="majorHAnsi"/>
          <w:sz w:val="24"/>
        </w:rPr>
        <w:t>Missing in action</w:t>
      </w:r>
      <w:r w:rsidRPr="0085686C">
        <w:rPr>
          <w:rFonts w:asciiTheme="majorHAnsi" w:hAnsiTheme="majorHAnsi"/>
          <w:i/>
          <w:sz w:val="24"/>
        </w:rPr>
        <w:t>, he is told. This young man has</w:t>
      </w:r>
      <w:r w:rsidRPr="0085686C">
        <w:rPr>
          <w:rFonts w:asciiTheme="majorHAnsi" w:hAnsiTheme="majorHAnsi"/>
          <w:i/>
          <w:sz w:val="24"/>
        </w:rPr>
        <w:t xml:space="preserve"> grown up with stories of his father, from his mother and from his father’s friend, and he must r</w:t>
      </w:r>
      <w:r w:rsidRPr="0085686C" w:rsidR="00FD6E24">
        <w:rPr>
          <w:rFonts w:asciiTheme="majorHAnsi" w:hAnsiTheme="majorHAnsi"/>
          <w:i/>
          <w:sz w:val="24"/>
        </w:rPr>
        <w:t xml:space="preserve">esolve a conflict in his heart: </w:t>
      </w:r>
      <w:r w:rsidRPr="0085686C">
        <w:rPr>
          <w:rFonts w:asciiTheme="majorHAnsi" w:hAnsiTheme="majorHAnsi"/>
          <w:i/>
          <w:sz w:val="24"/>
        </w:rPr>
        <w:t xml:space="preserve">will he search for answers about </w:t>
      </w:r>
      <w:r w:rsidRPr="0085686C" w:rsidR="00FD6E24">
        <w:rPr>
          <w:rFonts w:asciiTheme="majorHAnsi" w:hAnsiTheme="majorHAnsi"/>
          <w:i/>
          <w:sz w:val="24"/>
        </w:rPr>
        <w:t>his father, or will he embrace a future without him? He is at an impasse. He cannot move without knowing what has happened to his father, yet he has no idea where to begin this search.</w:t>
      </w:r>
    </w:p>
    <w:p w:rsidR="00FD6E24" w:rsidRPr="0085686C" w14:paraId="249025F9" w14:textId="0FF0E02D">
      <w:pPr>
        <w:rPr>
          <w:rFonts w:asciiTheme="majorHAnsi" w:hAnsiTheme="majorHAnsi"/>
          <w:i/>
          <w:sz w:val="24"/>
        </w:rPr>
      </w:pPr>
      <w:r>
        <w:rPr>
          <w:rFonts w:asciiTheme="majorHAnsi" w:hAnsiTheme="majorHAnsi"/>
          <w:i/>
          <w:sz w:val="24"/>
        </w:rPr>
        <w:tab/>
        <w:t>This is wh</w:t>
      </w:r>
      <w:r w:rsidRPr="0085686C">
        <w:rPr>
          <w:rFonts w:asciiTheme="majorHAnsi" w:hAnsiTheme="majorHAnsi"/>
          <w:i/>
          <w:sz w:val="24"/>
        </w:rPr>
        <w:t>e</w:t>
      </w:r>
      <w:r>
        <w:rPr>
          <w:rFonts w:asciiTheme="majorHAnsi" w:hAnsiTheme="majorHAnsi"/>
          <w:i/>
          <w:sz w:val="24"/>
        </w:rPr>
        <w:t>n</w:t>
      </w:r>
      <w:r w:rsidRPr="0085686C">
        <w:rPr>
          <w:rFonts w:asciiTheme="majorHAnsi" w:hAnsiTheme="majorHAnsi"/>
          <w:i/>
          <w:sz w:val="24"/>
        </w:rPr>
        <w:t xml:space="preserve"> the family friend is needed most. He must help the young man navigate the world to find what he is looking for—even if that knowledge may be painful. He must stand beside the young man at every decision, at every enc</w:t>
      </w:r>
      <w:r w:rsidRPr="0085686C" w:rsidR="00347C7D">
        <w:rPr>
          <w:rFonts w:asciiTheme="majorHAnsi" w:hAnsiTheme="majorHAnsi"/>
          <w:i/>
          <w:sz w:val="24"/>
        </w:rPr>
        <w:t>ounter. He is not a leader, he is not a father, yet he must take this role just as seriously.</w:t>
      </w:r>
    </w:p>
    <w:p w:rsidR="00347C7D" w:rsidRPr="0085686C" w14:paraId="490D771B" w14:textId="77777777">
      <w:pPr>
        <w:rPr>
          <w:rFonts w:asciiTheme="majorHAnsi" w:hAnsiTheme="majorHAnsi"/>
          <w:i/>
          <w:sz w:val="24"/>
        </w:rPr>
      </w:pPr>
      <w:r w:rsidRPr="0085686C">
        <w:rPr>
          <w:rFonts w:asciiTheme="majorHAnsi" w:hAnsiTheme="majorHAnsi"/>
          <w:i/>
          <w:sz w:val="24"/>
        </w:rPr>
        <w:tab/>
        <w:t>This trusted family friend, this advisor, counselor, guide is Mentor.</w:t>
      </w:r>
    </w:p>
    <w:p w:rsidR="001E2401" w:rsidRPr="0085686C" w14:paraId="249F22BF" w14:textId="4E115484">
      <w:pPr>
        <w:rPr>
          <w:rFonts w:asciiTheme="majorHAnsi" w:hAnsiTheme="majorHAnsi"/>
          <w:i/>
          <w:sz w:val="24"/>
        </w:rPr>
      </w:pPr>
      <w:r w:rsidRPr="0085686C">
        <w:rPr>
          <w:rFonts w:asciiTheme="majorHAnsi" w:hAnsiTheme="majorHAnsi"/>
          <w:i/>
          <w:sz w:val="24"/>
        </w:rPr>
        <w:tab/>
        <w:t>Perhaps you thought I was speaking about an Iraqi War veteran</w:t>
      </w:r>
      <w:r w:rsidRPr="0085686C" w:rsidR="00486498">
        <w:rPr>
          <w:rFonts w:asciiTheme="majorHAnsi" w:hAnsiTheme="majorHAnsi"/>
          <w:i/>
          <w:sz w:val="24"/>
        </w:rPr>
        <w:t xml:space="preserve"> and his son</w:t>
      </w:r>
      <w:r w:rsidRPr="0085686C">
        <w:rPr>
          <w:rFonts w:asciiTheme="majorHAnsi" w:hAnsiTheme="majorHAnsi"/>
          <w:i/>
          <w:sz w:val="24"/>
        </w:rPr>
        <w:t xml:space="preserve">. The story above is as common today as it was </w:t>
      </w:r>
      <w:r w:rsidRPr="0085686C">
        <w:rPr>
          <w:rFonts w:asciiTheme="majorHAnsi" w:hAnsiTheme="majorHAnsi"/>
          <w:i/>
          <w:sz w:val="24"/>
        </w:rPr>
        <w:t>over two millennia</w:t>
      </w:r>
      <w:r w:rsidRPr="0085686C">
        <w:rPr>
          <w:rFonts w:asciiTheme="majorHAnsi" w:hAnsiTheme="majorHAnsi"/>
          <w:i/>
          <w:sz w:val="24"/>
        </w:rPr>
        <w:t xml:space="preserve"> ago when Homer composed the epic poem </w:t>
      </w:r>
      <w:r w:rsidRPr="00DE6EBB">
        <w:rPr>
          <w:rFonts w:asciiTheme="majorHAnsi" w:hAnsiTheme="majorHAnsi"/>
          <w:sz w:val="24"/>
        </w:rPr>
        <w:t>The Odyssey</w:t>
      </w:r>
      <w:r w:rsidRPr="0085686C">
        <w:rPr>
          <w:rFonts w:asciiTheme="majorHAnsi" w:hAnsiTheme="majorHAnsi"/>
          <w:i/>
          <w:sz w:val="24"/>
        </w:rPr>
        <w:t xml:space="preserve">. The boy/young man is Telemachus, the son of Odysseus, king of Ithaca, and he is guided through </w:t>
      </w:r>
      <w:r w:rsidRPr="0085686C" w:rsidR="00F3053D">
        <w:rPr>
          <w:rFonts w:asciiTheme="majorHAnsi" w:hAnsiTheme="majorHAnsi"/>
          <w:i/>
          <w:sz w:val="24"/>
        </w:rPr>
        <w:t>t</w:t>
      </w:r>
      <w:r w:rsidRPr="0085686C">
        <w:rPr>
          <w:rFonts w:asciiTheme="majorHAnsi" w:hAnsiTheme="majorHAnsi"/>
          <w:i/>
          <w:sz w:val="24"/>
        </w:rPr>
        <w:t xml:space="preserve">he early years of his life by Mentor. </w:t>
      </w:r>
      <w:r w:rsidRPr="0085686C" w:rsidR="00486498">
        <w:rPr>
          <w:rFonts w:asciiTheme="majorHAnsi" w:hAnsiTheme="majorHAnsi"/>
          <w:i/>
          <w:sz w:val="24"/>
        </w:rPr>
        <w:t>But Mentor is no ordinary man. He is in actuality Athena, the goddess of wisdom</w:t>
      </w:r>
      <w:r w:rsidRPr="0085686C" w:rsidR="00635691">
        <w:rPr>
          <w:rFonts w:asciiTheme="majorHAnsi" w:hAnsiTheme="majorHAnsi"/>
          <w:i/>
          <w:sz w:val="24"/>
        </w:rPr>
        <w:t xml:space="preserve">. </w:t>
      </w:r>
      <w:r w:rsidRPr="0085686C" w:rsidR="00486498">
        <w:rPr>
          <w:rFonts w:asciiTheme="majorHAnsi" w:hAnsiTheme="majorHAnsi"/>
          <w:i/>
          <w:sz w:val="24"/>
        </w:rPr>
        <w:t xml:space="preserve">Mentor-Athena knows the fate of Odysseus, but </w:t>
      </w:r>
      <w:r w:rsidRPr="0085686C">
        <w:rPr>
          <w:rFonts w:asciiTheme="majorHAnsi" w:hAnsiTheme="majorHAnsi"/>
          <w:i/>
          <w:sz w:val="24"/>
        </w:rPr>
        <w:t>(s)he knows tha</w:t>
      </w:r>
      <w:r w:rsidRPr="0085686C" w:rsidR="00635691">
        <w:rPr>
          <w:rFonts w:asciiTheme="majorHAnsi" w:hAnsiTheme="majorHAnsi"/>
          <w:i/>
          <w:sz w:val="24"/>
        </w:rPr>
        <w:t xml:space="preserve">t life is its own “odyssey,” </w:t>
      </w:r>
      <w:r w:rsidRPr="0085686C">
        <w:rPr>
          <w:rFonts w:asciiTheme="majorHAnsi" w:hAnsiTheme="majorHAnsi"/>
          <w:i/>
          <w:sz w:val="24"/>
        </w:rPr>
        <w:t xml:space="preserve">that Telemachus must learn </w:t>
      </w:r>
      <w:r w:rsidRPr="0085686C" w:rsidR="00635691">
        <w:rPr>
          <w:rFonts w:asciiTheme="majorHAnsi" w:hAnsiTheme="majorHAnsi"/>
          <w:i/>
          <w:sz w:val="24"/>
        </w:rPr>
        <w:t xml:space="preserve">how to maneuver through it: </w:t>
      </w:r>
    </w:p>
    <w:p w:rsidR="00635691" w:rsidRPr="0085686C" w14:paraId="0804CE5C" w14:textId="77777777">
      <w:pPr>
        <w:rPr>
          <w:rFonts w:asciiTheme="majorHAnsi" w:hAnsiTheme="majorHAnsi"/>
          <w:i/>
          <w:sz w:val="24"/>
        </w:rPr>
      </w:pPr>
    </w:p>
    <w:p w:rsidR="00635691" w:rsidRPr="0085686C" w:rsidP="00635691" w14:paraId="3B6D5226" w14:textId="77777777">
      <w:pPr>
        <w:ind w:left="1440"/>
        <w:rPr>
          <w:rFonts w:asciiTheme="majorHAnsi" w:hAnsiTheme="majorHAnsi"/>
          <w:i/>
          <w:sz w:val="24"/>
        </w:rPr>
      </w:pPr>
      <w:r w:rsidRPr="0085686C">
        <w:rPr>
          <w:rFonts w:asciiTheme="majorHAnsi" w:hAnsiTheme="majorHAnsi"/>
          <w:i/>
          <w:sz w:val="24"/>
        </w:rPr>
        <w:t>How to prepare for this journey.</w:t>
      </w:r>
    </w:p>
    <w:p w:rsidR="00635691" w:rsidRPr="0085686C" w:rsidP="00635691" w14:paraId="6BF55484" w14:textId="77777777">
      <w:pPr>
        <w:ind w:left="1440"/>
        <w:rPr>
          <w:rFonts w:asciiTheme="majorHAnsi" w:hAnsiTheme="majorHAnsi"/>
          <w:i/>
          <w:sz w:val="24"/>
        </w:rPr>
      </w:pPr>
      <w:r w:rsidRPr="0085686C">
        <w:rPr>
          <w:rFonts w:asciiTheme="majorHAnsi" w:hAnsiTheme="majorHAnsi"/>
          <w:i/>
          <w:sz w:val="24"/>
        </w:rPr>
        <w:t>How to deal with adversity.</w:t>
      </w:r>
    </w:p>
    <w:p w:rsidR="00635691" w:rsidRPr="0085686C" w:rsidP="00635691" w14:paraId="3DB84E8E" w14:textId="77777777">
      <w:pPr>
        <w:ind w:left="1440"/>
        <w:rPr>
          <w:rFonts w:asciiTheme="majorHAnsi" w:hAnsiTheme="majorHAnsi"/>
          <w:i/>
          <w:sz w:val="24"/>
        </w:rPr>
      </w:pPr>
      <w:r w:rsidRPr="0085686C">
        <w:rPr>
          <w:rFonts w:asciiTheme="majorHAnsi" w:hAnsiTheme="majorHAnsi"/>
          <w:i/>
          <w:sz w:val="24"/>
        </w:rPr>
        <w:t>How to approach those in authority.</w:t>
      </w:r>
    </w:p>
    <w:p w:rsidR="00635691" w:rsidRPr="0085686C" w:rsidP="00635691" w14:paraId="62AA6823" w14:textId="77777777">
      <w:pPr>
        <w:ind w:left="1440"/>
        <w:rPr>
          <w:rFonts w:asciiTheme="majorHAnsi" w:hAnsiTheme="majorHAnsi"/>
          <w:i/>
          <w:sz w:val="24"/>
        </w:rPr>
      </w:pPr>
      <w:r w:rsidRPr="0085686C">
        <w:rPr>
          <w:rFonts w:asciiTheme="majorHAnsi" w:hAnsiTheme="majorHAnsi"/>
          <w:i/>
          <w:sz w:val="24"/>
        </w:rPr>
        <w:t>How to be gracious with disappointment.</w:t>
      </w:r>
    </w:p>
    <w:p w:rsidR="00635691" w:rsidRPr="0085686C" w:rsidP="00635691" w14:paraId="3E69FCA7" w14:textId="77777777">
      <w:pPr>
        <w:ind w:left="1440"/>
        <w:rPr>
          <w:rFonts w:asciiTheme="majorHAnsi" w:hAnsiTheme="majorHAnsi"/>
          <w:i/>
          <w:sz w:val="24"/>
        </w:rPr>
      </w:pPr>
      <w:r w:rsidRPr="0085686C">
        <w:rPr>
          <w:rFonts w:asciiTheme="majorHAnsi" w:hAnsiTheme="majorHAnsi"/>
          <w:i/>
          <w:sz w:val="24"/>
        </w:rPr>
        <w:t>How to find hope in that disappointment.</w:t>
      </w:r>
    </w:p>
    <w:p w:rsidR="00635691" w:rsidRPr="0085686C" w:rsidP="00635691" w14:paraId="030E68C4" w14:textId="77777777">
      <w:pPr>
        <w:ind w:left="1440"/>
        <w:rPr>
          <w:rFonts w:asciiTheme="majorHAnsi" w:hAnsiTheme="majorHAnsi"/>
          <w:i/>
          <w:sz w:val="24"/>
        </w:rPr>
      </w:pPr>
      <w:r w:rsidRPr="0085686C">
        <w:rPr>
          <w:rFonts w:asciiTheme="majorHAnsi" w:hAnsiTheme="majorHAnsi"/>
          <w:i/>
          <w:sz w:val="24"/>
        </w:rPr>
        <w:t xml:space="preserve">   …and finally…</w:t>
      </w:r>
    </w:p>
    <w:p w:rsidR="00635691" w:rsidRPr="0085686C" w:rsidP="00635691" w14:paraId="5AD5CF5D" w14:textId="77777777">
      <w:pPr>
        <w:ind w:left="1440"/>
        <w:rPr>
          <w:rFonts w:asciiTheme="majorHAnsi" w:hAnsiTheme="majorHAnsi"/>
          <w:i/>
          <w:sz w:val="24"/>
        </w:rPr>
      </w:pPr>
      <w:r w:rsidRPr="0085686C">
        <w:rPr>
          <w:rFonts w:asciiTheme="majorHAnsi" w:hAnsiTheme="majorHAnsi"/>
          <w:i/>
          <w:sz w:val="24"/>
        </w:rPr>
        <w:t>How to handle success with dignity.</w:t>
      </w:r>
    </w:p>
    <w:p w:rsidR="00635691" w:rsidRPr="0085686C" w14:paraId="57810A6A" w14:textId="77777777">
      <w:pPr>
        <w:rPr>
          <w:rFonts w:asciiTheme="majorHAnsi" w:hAnsiTheme="majorHAnsi"/>
          <w:i/>
          <w:sz w:val="24"/>
        </w:rPr>
      </w:pPr>
    </w:p>
    <w:p w:rsidR="00635691" w:rsidRPr="0085686C" w14:paraId="0C795702" w14:textId="77777777">
      <w:pPr>
        <w:rPr>
          <w:rFonts w:asciiTheme="majorHAnsi" w:hAnsiTheme="majorHAnsi"/>
          <w:i/>
          <w:sz w:val="24"/>
        </w:rPr>
      </w:pPr>
      <w:r w:rsidRPr="0085686C">
        <w:rPr>
          <w:rFonts w:asciiTheme="majorHAnsi" w:hAnsiTheme="majorHAnsi"/>
          <w:i/>
          <w:sz w:val="24"/>
        </w:rPr>
        <w:tab/>
        <w:t>What we mere mortals can take away from this story is an epic lesson:</w:t>
      </w:r>
    </w:p>
    <w:p w:rsidR="00312356" w:rsidRPr="0085686C" w14:paraId="260B9AAE" w14:textId="77777777">
      <w:pPr>
        <w:rPr>
          <w:rFonts w:asciiTheme="majorHAnsi" w:hAnsiTheme="majorHAnsi"/>
          <w:i/>
          <w:sz w:val="24"/>
        </w:rPr>
      </w:pPr>
    </w:p>
    <w:p w:rsidR="00312356" w:rsidRPr="0085686C" w14:paraId="2639CC78" w14:textId="77777777">
      <w:pPr>
        <w:rPr>
          <w:rFonts w:asciiTheme="majorHAnsi" w:hAnsiTheme="majorHAnsi"/>
          <w:sz w:val="24"/>
        </w:rPr>
      </w:pPr>
      <w:r w:rsidRPr="0085686C">
        <w:rPr>
          <w:rFonts w:asciiTheme="majorHAnsi" w:hAnsiTheme="majorHAnsi"/>
          <w:i/>
          <w:sz w:val="24"/>
        </w:rPr>
        <w:tab/>
      </w:r>
      <w:r w:rsidRPr="0085686C">
        <w:rPr>
          <w:rFonts w:asciiTheme="majorHAnsi" w:hAnsiTheme="majorHAnsi"/>
          <w:i/>
          <w:sz w:val="24"/>
        </w:rPr>
        <w:tab/>
      </w:r>
      <w:r w:rsidRPr="0085686C">
        <w:rPr>
          <w:rFonts w:asciiTheme="majorHAnsi" w:hAnsiTheme="majorHAnsi"/>
          <w:sz w:val="24"/>
        </w:rPr>
        <w:t>Mentoring is a holy duty.</w:t>
      </w:r>
    </w:p>
    <w:p w:rsidR="00312356" w:rsidRPr="0085686C" w14:paraId="6A6DB232" w14:textId="55FF62C8">
      <w:pPr>
        <w:rPr>
          <w:rFonts w:asciiTheme="majorHAnsi" w:hAnsiTheme="majorHAnsi"/>
          <w:i/>
          <w:sz w:val="24"/>
        </w:rPr>
      </w:pPr>
      <w:r w:rsidRPr="0085686C">
        <w:rPr>
          <w:rFonts w:asciiTheme="majorHAnsi" w:hAnsiTheme="majorHAnsi"/>
          <w:i/>
          <w:sz w:val="24"/>
        </w:rPr>
        <w:t>It is so important tha</w:t>
      </w:r>
      <w:r w:rsidRPr="0085686C" w:rsidR="0080570E">
        <w:rPr>
          <w:rFonts w:asciiTheme="majorHAnsi" w:hAnsiTheme="majorHAnsi"/>
          <w:i/>
          <w:sz w:val="24"/>
        </w:rPr>
        <w:t xml:space="preserve">t the Goddess of Wisdom </w:t>
      </w:r>
      <w:r w:rsidR="00DE6EBB">
        <w:rPr>
          <w:rFonts w:asciiTheme="majorHAnsi" w:hAnsiTheme="majorHAnsi"/>
          <w:i/>
          <w:sz w:val="24"/>
        </w:rPr>
        <w:t>personally ta</w:t>
      </w:r>
      <w:r w:rsidRPr="0085686C">
        <w:rPr>
          <w:rFonts w:asciiTheme="majorHAnsi" w:hAnsiTheme="majorHAnsi"/>
          <w:i/>
          <w:sz w:val="24"/>
        </w:rPr>
        <w:t>k</w:t>
      </w:r>
      <w:r w:rsidR="00DE6EBB">
        <w:rPr>
          <w:rFonts w:asciiTheme="majorHAnsi" w:hAnsiTheme="majorHAnsi"/>
          <w:i/>
          <w:sz w:val="24"/>
        </w:rPr>
        <w:t>es</w:t>
      </w:r>
      <w:r w:rsidRPr="0085686C">
        <w:rPr>
          <w:rFonts w:asciiTheme="majorHAnsi" w:hAnsiTheme="majorHAnsi"/>
          <w:i/>
          <w:sz w:val="24"/>
        </w:rPr>
        <w:t xml:space="preserve"> an active role in the shaping of the young man Telemachus.</w:t>
      </w:r>
    </w:p>
    <w:p w:rsidR="001E2401" w:rsidRPr="0085686C" w14:paraId="0D5A0C92" w14:textId="5CE2444F">
      <w:pPr>
        <w:rPr>
          <w:rFonts w:ascii="Arial" w:hAnsi="Arial"/>
          <w:i/>
          <w:sz w:val="24"/>
        </w:rPr>
      </w:pPr>
      <w:r w:rsidRPr="0085686C">
        <w:rPr>
          <w:rFonts w:asciiTheme="majorHAnsi" w:hAnsiTheme="majorHAnsi"/>
          <w:i/>
          <w:sz w:val="24"/>
        </w:rPr>
        <w:tab/>
        <w:t xml:space="preserve">Even the name Mentor, the word itself, has special properties, as if Athena knew it would come to have important significance to the world. It is derived from the Greek word </w:t>
      </w:r>
      <w:r w:rsidRPr="00DE6EBB" w:rsidR="00EA0D3E">
        <w:rPr>
          <w:rFonts w:asciiTheme="majorHAnsi" w:hAnsiTheme="majorHAnsi" w:cs="Arial"/>
          <w:iCs/>
          <w:sz w:val="24"/>
          <w:szCs w:val="24"/>
        </w:rPr>
        <w:t>méntos</w:t>
      </w:r>
      <w:r w:rsidRPr="0085686C" w:rsidR="00EA0D3E">
        <w:rPr>
          <w:rFonts w:asciiTheme="majorHAnsi" w:hAnsiTheme="majorHAnsi" w:cs="Arial"/>
          <w:i/>
          <w:sz w:val="24"/>
          <w:szCs w:val="24"/>
        </w:rPr>
        <w:t xml:space="preserve"> </w:t>
      </w:r>
      <w:r w:rsidRPr="0085686C">
        <w:rPr>
          <w:rFonts w:asciiTheme="majorHAnsi" w:hAnsiTheme="majorHAnsi"/>
          <w:i/>
          <w:sz w:val="24"/>
        </w:rPr>
        <w:t xml:space="preserve">“intent, purpose, spirit, passion,” a </w:t>
      </w:r>
      <w:r w:rsidRPr="0085686C">
        <w:rPr>
          <w:rFonts w:asciiTheme="majorHAnsi" w:hAnsiTheme="majorHAnsi" w:cs="Arial"/>
          <w:i/>
          <w:sz w:val="24"/>
          <w:szCs w:val="24"/>
        </w:rPr>
        <w:t xml:space="preserve">derivative of </w:t>
      </w:r>
      <w:r w:rsidRPr="00DE6EBB" w:rsidR="00EA0D3E">
        <w:rPr>
          <w:rFonts w:asciiTheme="majorHAnsi" w:hAnsiTheme="majorHAnsi" w:cs="Arial"/>
          <w:iCs/>
          <w:sz w:val="24"/>
          <w:szCs w:val="24"/>
        </w:rPr>
        <w:t>ménos</w:t>
      </w:r>
      <w:r w:rsidRPr="0085686C" w:rsidR="00EA0D3E">
        <w:rPr>
          <w:rFonts w:asciiTheme="majorHAnsi" w:hAnsiTheme="majorHAnsi" w:cs="Arial"/>
          <w:i/>
          <w:sz w:val="24"/>
          <w:szCs w:val="24"/>
        </w:rPr>
        <w:t xml:space="preserve"> </w:t>
      </w:r>
      <w:r w:rsidRPr="0085686C">
        <w:rPr>
          <w:rFonts w:asciiTheme="majorHAnsi" w:hAnsiTheme="majorHAnsi" w:cs="Arial"/>
          <w:i/>
          <w:sz w:val="24"/>
          <w:szCs w:val="24"/>
        </w:rPr>
        <w:t>“fighting spirit</w:t>
      </w:r>
      <w:r w:rsidRPr="0085686C">
        <w:rPr>
          <w:rFonts w:asciiTheme="majorHAnsi" w:hAnsiTheme="majorHAnsi"/>
          <w:i/>
          <w:sz w:val="24"/>
        </w:rPr>
        <w:t xml:space="preserve">.” Athena </w:t>
      </w:r>
      <w:r w:rsidRPr="0085686C" w:rsidR="00F3053D">
        <w:rPr>
          <w:rFonts w:asciiTheme="majorHAnsi" w:hAnsiTheme="majorHAnsi"/>
          <w:i/>
          <w:sz w:val="24"/>
        </w:rPr>
        <w:t>k</w:t>
      </w:r>
      <w:r w:rsidRPr="0085686C">
        <w:rPr>
          <w:rFonts w:asciiTheme="majorHAnsi" w:hAnsiTheme="majorHAnsi"/>
          <w:i/>
          <w:sz w:val="24"/>
        </w:rPr>
        <w:t xml:space="preserve">new Telemachus would be disappointed with the hard lessons to be learned in his young life, so as his mentor, she had to be his coach, a guide at his side, and not necessarily a sage on the stage, </w:t>
      </w:r>
      <w:r w:rsidRPr="0085686C">
        <w:rPr>
          <w:rFonts w:asciiTheme="majorHAnsi" w:hAnsiTheme="majorHAnsi"/>
          <w:i/>
          <w:sz w:val="24"/>
        </w:rPr>
        <w:t xml:space="preserve">so to speak. Young people don’t need </w:t>
      </w:r>
      <w:r w:rsidRPr="0085686C" w:rsidR="00F27BE5">
        <w:rPr>
          <w:rFonts w:asciiTheme="majorHAnsi" w:hAnsiTheme="majorHAnsi"/>
          <w:i/>
          <w:sz w:val="24"/>
        </w:rPr>
        <w:t>others</w:t>
      </w:r>
      <w:r w:rsidR="00DE6EBB">
        <w:rPr>
          <w:rFonts w:asciiTheme="majorHAnsi" w:hAnsiTheme="majorHAnsi"/>
          <w:i/>
          <w:sz w:val="24"/>
        </w:rPr>
        <w:t xml:space="preserve"> talking at them;</w:t>
      </w:r>
      <w:r w:rsidRPr="0085686C">
        <w:rPr>
          <w:rFonts w:asciiTheme="majorHAnsi" w:hAnsiTheme="majorHAnsi"/>
          <w:i/>
          <w:sz w:val="24"/>
        </w:rPr>
        <w:t xml:space="preserve"> they need a companion to remind them of that fighting spirit in times of disappointment. Navigating the world is replete with adversity and </w:t>
      </w:r>
      <w:r w:rsidRPr="0085686C" w:rsidR="00F27BE5">
        <w:rPr>
          <w:rFonts w:asciiTheme="majorHAnsi" w:hAnsiTheme="majorHAnsi"/>
          <w:i/>
          <w:sz w:val="24"/>
        </w:rPr>
        <w:t xml:space="preserve">blunders; a mentor is there to remind that youngster of intent and purpose, how to get around obstacles—for there will be many—and </w:t>
      </w:r>
      <w:r w:rsidRPr="0085686C" w:rsidR="0004258B">
        <w:rPr>
          <w:rFonts w:asciiTheme="majorHAnsi" w:hAnsiTheme="majorHAnsi"/>
          <w:i/>
          <w:sz w:val="24"/>
        </w:rPr>
        <w:t xml:space="preserve">how to </w:t>
      </w:r>
      <w:r w:rsidRPr="0085686C" w:rsidR="00F27BE5">
        <w:rPr>
          <w:rFonts w:asciiTheme="majorHAnsi" w:hAnsiTheme="majorHAnsi"/>
          <w:i/>
          <w:sz w:val="24"/>
        </w:rPr>
        <w:t xml:space="preserve">learn from them, </w:t>
      </w:r>
      <w:r w:rsidRPr="0085686C" w:rsidR="0004258B">
        <w:rPr>
          <w:rFonts w:asciiTheme="majorHAnsi" w:hAnsiTheme="majorHAnsi"/>
          <w:i/>
          <w:sz w:val="24"/>
        </w:rPr>
        <w:t xml:space="preserve">how to </w:t>
      </w:r>
      <w:r w:rsidRPr="0085686C" w:rsidR="00F27BE5">
        <w:rPr>
          <w:rFonts w:asciiTheme="majorHAnsi" w:hAnsiTheme="majorHAnsi"/>
          <w:i/>
          <w:sz w:val="24"/>
        </w:rPr>
        <w:t xml:space="preserve">grow to be stronger and a little wiser. But the word mentor has an even deeper meaning. Its roots dig into one of the oldest languages of humanity. The word came to the Greeks through Sanskrit: </w:t>
      </w:r>
      <w:r w:rsidRPr="006134D6" w:rsidR="00F27BE5">
        <w:rPr>
          <w:rFonts w:asciiTheme="majorHAnsi" w:hAnsiTheme="majorHAnsi"/>
          <w:sz w:val="24"/>
        </w:rPr>
        <w:t>man-tar</w:t>
      </w:r>
      <w:r w:rsidRPr="0085686C" w:rsidR="00F27BE5">
        <w:rPr>
          <w:rFonts w:asciiTheme="majorHAnsi" w:hAnsiTheme="majorHAnsi"/>
          <w:i/>
          <w:sz w:val="24"/>
        </w:rPr>
        <w:t xml:space="preserve"> “one who thinks.” A mentor is one who thinks for a young person.</w:t>
      </w:r>
      <w:r w:rsidRPr="0085686C" w:rsidR="0004258B">
        <w:rPr>
          <w:rFonts w:asciiTheme="majorHAnsi" w:hAnsiTheme="majorHAnsi"/>
          <w:i/>
          <w:sz w:val="24"/>
        </w:rPr>
        <w:t xml:space="preserve"> What are the possibilities? </w:t>
      </w:r>
      <w:r w:rsidR="001A5D7F">
        <w:rPr>
          <w:rFonts w:asciiTheme="majorHAnsi" w:hAnsiTheme="majorHAnsi"/>
          <w:i/>
          <w:sz w:val="24"/>
        </w:rPr>
        <w:t xml:space="preserve"> </w:t>
      </w:r>
      <w:r w:rsidRPr="0085686C" w:rsidR="0004258B">
        <w:rPr>
          <w:rFonts w:asciiTheme="majorHAnsi" w:hAnsiTheme="majorHAnsi"/>
          <w:i/>
          <w:sz w:val="24"/>
        </w:rPr>
        <w:t>Wisdom is not simply knowing an answer, a direction…it is using experience to temper knowledge, to explore all possibilities to find the optimal answer, direction.</w:t>
      </w:r>
      <w:r w:rsidRPr="0085686C" w:rsidR="0004258B">
        <w:rPr>
          <w:rFonts w:ascii="Arial" w:hAnsi="Arial"/>
          <w:i/>
          <w:sz w:val="24"/>
        </w:rPr>
        <w:t xml:space="preserve"> </w:t>
      </w:r>
    </w:p>
    <w:p w:rsidR="00F3053D" w14:paraId="39B2518E" w14:textId="77777777">
      <w:pPr>
        <w:rPr>
          <w:rFonts w:ascii="Arial" w:hAnsi="Arial"/>
          <w:sz w:val="24"/>
        </w:rPr>
      </w:pPr>
      <w:r>
        <w:rPr>
          <w:rFonts w:ascii="Arial" w:hAnsi="Arial"/>
          <w:sz w:val="24"/>
        </w:rPr>
        <w:tab/>
      </w:r>
    </w:p>
    <w:p w:rsidR="00BA1B25" w14:paraId="72D6DBF0" w14:textId="77777777">
      <w:pPr>
        <w:rPr>
          <w:rFonts w:ascii="Arial" w:hAnsi="Arial"/>
          <w:sz w:val="24"/>
        </w:rPr>
      </w:pPr>
      <w:r>
        <w:rPr>
          <w:rFonts w:ascii="Arial" w:hAnsi="Arial"/>
          <w:sz w:val="24"/>
        </w:rPr>
        <w:t>So what does it mean to be a mentor today?</w:t>
      </w:r>
      <w:r w:rsidR="00280FFF">
        <w:rPr>
          <w:rFonts w:ascii="Arial" w:hAnsi="Arial"/>
          <w:sz w:val="24"/>
        </w:rPr>
        <w:t xml:space="preserve">  </w:t>
      </w:r>
    </w:p>
    <w:p w:rsidR="00467EA6" w14:paraId="3F2E496B" w14:textId="3683246F">
      <w:pPr>
        <w:rPr>
          <w:rFonts w:ascii="Arial" w:hAnsi="Arial"/>
          <w:sz w:val="24"/>
        </w:rPr>
      </w:pPr>
    </w:p>
    <w:p w:rsidR="0004258B" w14:paraId="52A0FFCD" w14:textId="1DC0548F">
      <w:pPr>
        <w:rPr>
          <w:rFonts w:ascii="Arial" w:hAnsi="Arial"/>
          <w:sz w:val="24"/>
        </w:rPr>
      </w:pPr>
      <w:r>
        <w:rPr>
          <w:rFonts w:ascii="Arial" w:hAnsi="Arial"/>
          <w:sz w:val="24"/>
        </w:rPr>
        <w:t xml:space="preserve">As </w:t>
      </w:r>
      <w:r w:rsidR="0085686C">
        <w:rPr>
          <w:rFonts w:ascii="Arial" w:hAnsi="Arial"/>
          <w:sz w:val="24"/>
        </w:rPr>
        <w:t>m</w:t>
      </w:r>
      <w:r w:rsidR="004E3948">
        <w:rPr>
          <w:rFonts w:ascii="Arial" w:hAnsi="Arial"/>
          <w:sz w:val="24"/>
        </w:rPr>
        <w:t>entor</w:t>
      </w:r>
      <w:r>
        <w:rPr>
          <w:rFonts w:ascii="Arial" w:hAnsi="Arial"/>
          <w:sz w:val="24"/>
        </w:rPr>
        <w:t>s, we</w:t>
      </w:r>
      <w:r w:rsidR="00F3053D">
        <w:rPr>
          <w:rFonts w:ascii="Arial" w:hAnsi="Arial"/>
          <w:sz w:val="24"/>
        </w:rPr>
        <w:t xml:space="preserve"> have a responsibility to lead, guide, teach</w:t>
      </w:r>
      <w:r w:rsidR="001A5D7F">
        <w:rPr>
          <w:rFonts w:ascii="Arial" w:hAnsi="Arial"/>
          <w:sz w:val="24"/>
        </w:rPr>
        <w:t>,</w:t>
      </w:r>
      <w:r w:rsidR="00F3053D">
        <w:rPr>
          <w:rFonts w:ascii="Arial" w:hAnsi="Arial"/>
          <w:sz w:val="24"/>
        </w:rPr>
        <w:t xml:space="preserve"> and </w:t>
      </w:r>
      <w:r w:rsidR="0085686C">
        <w:rPr>
          <w:rFonts w:ascii="Arial" w:hAnsi="Arial"/>
          <w:sz w:val="24"/>
        </w:rPr>
        <w:t xml:space="preserve">to </w:t>
      </w:r>
      <w:r w:rsidR="00F3053D">
        <w:rPr>
          <w:rFonts w:ascii="Arial" w:hAnsi="Arial"/>
          <w:sz w:val="24"/>
        </w:rPr>
        <w:t>show patience and understanding to</w:t>
      </w:r>
      <w:r w:rsidR="00BA1B25">
        <w:rPr>
          <w:rFonts w:ascii="Arial" w:hAnsi="Arial"/>
          <w:sz w:val="24"/>
        </w:rPr>
        <w:t>wards</w:t>
      </w:r>
      <w:r w:rsidR="004E3948">
        <w:rPr>
          <w:rFonts w:ascii="Arial" w:hAnsi="Arial"/>
          <w:sz w:val="24"/>
        </w:rPr>
        <w:t xml:space="preserve"> </w:t>
      </w:r>
      <w:r>
        <w:rPr>
          <w:rFonts w:ascii="Arial" w:hAnsi="Arial"/>
          <w:sz w:val="24"/>
        </w:rPr>
        <w:t>mentees</w:t>
      </w:r>
      <w:r w:rsidR="00F3053D">
        <w:rPr>
          <w:rFonts w:ascii="Arial" w:hAnsi="Arial"/>
          <w:sz w:val="24"/>
        </w:rPr>
        <w:t>.</w:t>
      </w:r>
      <w:r w:rsidR="000857BB">
        <w:rPr>
          <w:rFonts w:ascii="Arial" w:hAnsi="Arial"/>
          <w:sz w:val="24"/>
        </w:rPr>
        <w:t xml:space="preserve">  </w:t>
      </w:r>
      <w:r>
        <w:rPr>
          <w:rFonts w:ascii="Arial" w:hAnsi="Arial"/>
          <w:sz w:val="24"/>
        </w:rPr>
        <w:t>We</w:t>
      </w:r>
      <w:r w:rsidR="000857BB">
        <w:rPr>
          <w:rFonts w:ascii="Arial" w:hAnsi="Arial"/>
          <w:sz w:val="24"/>
        </w:rPr>
        <w:t xml:space="preserve"> need to take the time to build a trusting</w:t>
      </w:r>
      <w:r>
        <w:rPr>
          <w:rFonts w:ascii="Arial" w:hAnsi="Arial"/>
          <w:sz w:val="24"/>
        </w:rPr>
        <w:t xml:space="preserve"> relationship so that the mentee</w:t>
      </w:r>
      <w:r w:rsidR="000857BB">
        <w:rPr>
          <w:rFonts w:ascii="Arial" w:hAnsi="Arial"/>
          <w:sz w:val="24"/>
        </w:rPr>
        <w:t xml:space="preserve"> feels comfortable with constructive criticism.  </w:t>
      </w:r>
      <w:r>
        <w:rPr>
          <w:rFonts w:ascii="Arial" w:hAnsi="Arial"/>
          <w:sz w:val="24"/>
        </w:rPr>
        <w:t>That means we</w:t>
      </w:r>
      <w:r w:rsidR="004E3948">
        <w:rPr>
          <w:rFonts w:ascii="Arial" w:hAnsi="Arial"/>
          <w:sz w:val="24"/>
        </w:rPr>
        <w:t xml:space="preserve"> have to distinguish </w:t>
      </w:r>
      <w:r w:rsidR="000857BB">
        <w:rPr>
          <w:rFonts w:ascii="Arial" w:hAnsi="Arial"/>
          <w:sz w:val="24"/>
        </w:rPr>
        <w:t xml:space="preserve">between constructive criticism and </w:t>
      </w:r>
      <w:r w:rsidR="0085686C">
        <w:rPr>
          <w:rFonts w:ascii="Arial" w:hAnsi="Arial"/>
          <w:sz w:val="24"/>
        </w:rPr>
        <w:t xml:space="preserve">negative </w:t>
      </w:r>
      <w:r w:rsidR="000857BB">
        <w:rPr>
          <w:rFonts w:ascii="Arial" w:hAnsi="Arial"/>
          <w:sz w:val="24"/>
        </w:rPr>
        <w:t>criticism</w:t>
      </w:r>
      <w:r w:rsidR="00BA1B25">
        <w:rPr>
          <w:rFonts w:ascii="Arial" w:hAnsi="Arial"/>
          <w:sz w:val="24"/>
        </w:rPr>
        <w:t>,</w:t>
      </w:r>
      <w:r w:rsidR="006030FE">
        <w:rPr>
          <w:rFonts w:ascii="Arial" w:hAnsi="Arial"/>
          <w:sz w:val="24"/>
        </w:rPr>
        <w:t xml:space="preserve"> as one can build confidence and the other destroy</w:t>
      </w:r>
      <w:r w:rsidR="00BA1B25">
        <w:rPr>
          <w:rFonts w:ascii="Arial" w:hAnsi="Arial"/>
          <w:sz w:val="24"/>
        </w:rPr>
        <w:t xml:space="preserve"> it</w:t>
      </w:r>
      <w:r w:rsidR="006030FE">
        <w:rPr>
          <w:rFonts w:ascii="Arial" w:hAnsi="Arial"/>
          <w:sz w:val="24"/>
        </w:rPr>
        <w:t>.</w:t>
      </w:r>
      <w:r>
        <w:rPr>
          <w:rFonts w:ascii="Arial" w:hAnsi="Arial"/>
          <w:sz w:val="24"/>
        </w:rPr>
        <w:t xml:space="preserve">  As a mentor, we</w:t>
      </w:r>
      <w:r w:rsidR="0085686C">
        <w:rPr>
          <w:rFonts w:ascii="Arial" w:hAnsi="Arial"/>
          <w:sz w:val="24"/>
        </w:rPr>
        <w:t xml:space="preserve"> must b</w:t>
      </w:r>
      <w:r>
        <w:rPr>
          <w:rFonts w:ascii="Arial" w:hAnsi="Arial"/>
          <w:sz w:val="24"/>
        </w:rPr>
        <w:t>e a</w:t>
      </w:r>
      <w:r w:rsidR="00FB609C">
        <w:rPr>
          <w:rFonts w:ascii="Arial" w:hAnsi="Arial"/>
          <w:sz w:val="24"/>
        </w:rPr>
        <w:t xml:space="preserve"> confidence builder.</w:t>
      </w:r>
    </w:p>
    <w:p w:rsidR="00BA1B25" w14:paraId="175C243F" w14:textId="77777777">
      <w:pPr>
        <w:rPr>
          <w:rFonts w:ascii="Arial" w:hAnsi="Arial"/>
          <w:sz w:val="24"/>
        </w:rPr>
      </w:pPr>
    </w:p>
    <w:p w:rsidR="004E3948" w14:paraId="6E2B4296" w14:textId="2844DDA0">
      <w:pPr>
        <w:rPr>
          <w:rFonts w:ascii="Arial" w:hAnsi="Arial"/>
          <w:sz w:val="24"/>
        </w:rPr>
      </w:pPr>
      <w:r>
        <w:rPr>
          <w:rFonts w:ascii="Arial" w:hAnsi="Arial"/>
          <w:sz w:val="24"/>
        </w:rPr>
        <w:t xml:space="preserve">For those of us who are mentors…and those thinking of becoming mentors, </w:t>
      </w:r>
      <w:r w:rsidR="009C5D08">
        <w:rPr>
          <w:rFonts w:ascii="Arial" w:hAnsi="Arial"/>
          <w:sz w:val="24"/>
        </w:rPr>
        <w:t>we</w:t>
      </w:r>
      <w:r w:rsidR="0085686C">
        <w:rPr>
          <w:rFonts w:ascii="Arial" w:hAnsi="Arial"/>
          <w:sz w:val="24"/>
        </w:rPr>
        <w:t xml:space="preserve"> must b</w:t>
      </w:r>
      <w:r w:rsidR="00BA1B25">
        <w:rPr>
          <w:rFonts w:ascii="Arial" w:hAnsi="Arial"/>
          <w:sz w:val="24"/>
        </w:rPr>
        <w:t xml:space="preserve">e gracious and encouraging in </w:t>
      </w:r>
      <w:r w:rsidR="009C5D08">
        <w:rPr>
          <w:rFonts w:ascii="Arial" w:hAnsi="Arial"/>
          <w:sz w:val="24"/>
        </w:rPr>
        <w:t>our</w:t>
      </w:r>
      <w:r w:rsidR="00BA1B25">
        <w:rPr>
          <w:rFonts w:ascii="Arial" w:hAnsi="Arial"/>
          <w:sz w:val="24"/>
        </w:rPr>
        <w:t xml:space="preserve"> teaching.  Take pride in someone learning from you.  Do not be afraid to teach someone what you know about your job, as there is no greater flattery than someone imitating you.</w:t>
      </w:r>
      <w:r w:rsidR="00DF16B6">
        <w:rPr>
          <w:rFonts w:ascii="Arial" w:hAnsi="Arial"/>
          <w:sz w:val="24"/>
        </w:rPr>
        <w:t xml:space="preserve">  </w:t>
      </w:r>
      <w:r w:rsidR="00EB253D">
        <w:rPr>
          <w:rFonts w:ascii="Arial" w:hAnsi="Arial"/>
          <w:sz w:val="24"/>
        </w:rPr>
        <w:t>Use the wisdom of your experience to help someo</w:t>
      </w:r>
      <w:r>
        <w:rPr>
          <w:rFonts w:ascii="Arial" w:hAnsi="Arial"/>
          <w:sz w:val="24"/>
        </w:rPr>
        <w:t>ne become better</w:t>
      </w:r>
      <w:r w:rsidR="00EB253D">
        <w:rPr>
          <w:rFonts w:ascii="Arial" w:hAnsi="Arial"/>
          <w:sz w:val="24"/>
        </w:rPr>
        <w:t>.</w:t>
      </w:r>
      <w:r w:rsidR="00337893">
        <w:rPr>
          <w:rFonts w:ascii="Arial" w:hAnsi="Arial"/>
          <w:sz w:val="24"/>
        </w:rPr>
        <w:t xml:space="preserve">  Share your career ups </w:t>
      </w:r>
      <w:r w:rsidRPr="004E3948" w:rsidR="00337893">
        <w:rPr>
          <w:rFonts w:ascii="Arial" w:hAnsi="Arial"/>
          <w:i/>
          <w:sz w:val="24"/>
        </w:rPr>
        <w:t>and</w:t>
      </w:r>
      <w:r>
        <w:rPr>
          <w:rFonts w:ascii="Arial" w:hAnsi="Arial"/>
          <w:sz w:val="24"/>
        </w:rPr>
        <w:t xml:space="preserve"> downs so that the</w:t>
      </w:r>
      <w:r w:rsidR="00337893">
        <w:rPr>
          <w:rFonts w:ascii="Arial" w:hAnsi="Arial"/>
          <w:sz w:val="24"/>
        </w:rPr>
        <w:t xml:space="preserve"> mentee can avoid pitfalls and common mistakes.</w:t>
      </w:r>
      <w:r>
        <w:rPr>
          <w:rFonts w:ascii="Arial" w:hAnsi="Arial"/>
          <w:sz w:val="24"/>
        </w:rPr>
        <w:t xml:space="preserve"> </w:t>
      </w:r>
      <w:r w:rsidR="001A5D7F">
        <w:rPr>
          <w:rFonts w:ascii="Arial" w:hAnsi="Arial"/>
          <w:sz w:val="24"/>
        </w:rPr>
        <w:t xml:space="preserve"> </w:t>
      </w:r>
      <w:r w:rsidR="00DF16B6">
        <w:rPr>
          <w:rFonts w:ascii="Arial" w:hAnsi="Arial"/>
          <w:sz w:val="24"/>
        </w:rPr>
        <w:t xml:space="preserve">Make sure that if you make a commitment to be a mentor that you put time aside to give to the relationship.  </w:t>
      </w:r>
    </w:p>
    <w:p w:rsidR="00DF68D9" w14:paraId="0872D9C3" w14:textId="35753684">
      <w:pPr>
        <w:rPr>
          <w:rFonts w:ascii="Arial" w:hAnsi="Arial"/>
          <w:sz w:val="24"/>
        </w:rPr>
      </w:pPr>
    </w:p>
    <w:p w:rsidR="00DF68D9" w14:paraId="3918BF71" w14:textId="505041CB">
      <w:pPr>
        <w:rPr>
          <w:rFonts w:ascii="Arial" w:hAnsi="Arial"/>
          <w:sz w:val="24"/>
        </w:rPr>
      </w:pPr>
      <w:r>
        <w:rPr>
          <w:rFonts w:ascii="Arial" w:hAnsi="Arial"/>
          <w:sz w:val="24"/>
        </w:rPr>
        <w:t xml:space="preserve">It is our </w:t>
      </w:r>
      <w:r w:rsidR="00DE6EBB">
        <w:rPr>
          <w:rFonts w:ascii="Arial" w:hAnsi="Arial"/>
          <w:sz w:val="24"/>
        </w:rPr>
        <w:t xml:space="preserve">professional duty </w:t>
      </w:r>
      <w:r>
        <w:rPr>
          <w:rFonts w:ascii="Arial" w:hAnsi="Arial"/>
          <w:sz w:val="24"/>
        </w:rPr>
        <w:t xml:space="preserve">to </w:t>
      </w:r>
      <w:r w:rsidR="003B4B52">
        <w:rPr>
          <w:rFonts w:ascii="Arial" w:hAnsi="Arial"/>
          <w:sz w:val="24"/>
        </w:rPr>
        <w:t xml:space="preserve">teach and </w:t>
      </w:r>
      <w:r>
        <w:rPr>
          <w:rFonts w:ascii="Arial" w:hAnsi="Arial"/>
          <w:sz w:val="24"/>
        </w:rPr>
        <w:t xml:space="preserve">pass on what we know so that good work can be continued </w:t>
      </w:r>
      <w:r w:rsidR="003B4B52">
        <w:rPr>
          <w:rFonts w:ascii="Arial" w:hAnsi="Arial"/>
          <w:sz w:val="24"/>
        </w:rPr>
        <w:t>in the future</w:t>
      </w:r>
      <w:r>
        <w:rPr>
          <w:rFonts w:ascii="Arial" w:hAnsi="Arial"/>
          <w:sz w:val="24"/>
        </w:rPr>
        <w:t>.</w:t>
      </w:r>
      <w:r w:rsidR="00077A64">
        <w:rPr>
          <w:rFonts w:ascii="Arial" w:hAnsi="Arial"/>
          <w:sz w:val="24"/>
        </w:rPr>
        <w:t xml:space="preserve">  </w:t>
      </w:r>
      <w:r w:rsidR="00DE6EBB">
        <w:rPr>
          <w:rFonts w:ascii="Arial" w:hAnsi="Arial"/>
          <w:sz w:val="24"/>
        </w:rPr>
        <w:t>We should all strive to be a mentor</w:t>
      </w:r>
      <w:r w:rsidR="009C5D08">
        <w:rPr>
          <w:rFonts w:ascii="Arial" w:hAnsi="Arial"/>
          <w:sz w:val="24"/>
        </w:rPr>
        <w:t xml:space="preserve"> and have </w:t>
      </w:r>
      <w:r w:rsidRPr="0085686C" w:rsidR="009C5D08">
        <w:rPr>
          <w:rFonts w:ascii="Arial" w:hAnsi="Arial"/>
          <w:i/>
          <w:sz w:val="24"/>
        </w:rPr>
        <w:t>intent, purpose, spirit and passion</w:t>
      </w:r>
      <w:r w:rsidR="009C5D08">
        <w:rPr>
          <w:rFonts w:ascii="Arial" w:hAnsi="Arial"/>
          <w:sz w:val="24"/>
        </w:rPr>
        <w:t xml:space="preserve"> in discharging our duties.</w:t>
      </w:r>
      <w:bookmarkStart w:id="0" w:name="_GoBack"/>
      <w:bookmarkEnd w:id="0"/>
    </w:p>
    <w:sect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40"/>
    <w:rsid w:val="0004258B"/>
    <w:rsid w:val="00061009"/>
    <w:rsid w:val="00077A64"/>
    <w:rsid w:val="000857BB"/>
    <w:rsid w:val="001A5D7F"/>
    <w:rsid w:val="001E2401"/>
    <w:rsid w:val="002229F2"/>
    <w:rsid w:val="002252AA"/>
    <w:rsid w:val="00234C55"/>
    <w:rsid w:val="00280FFF"/>
    <w:rsid w:val="0028111C"/>
    <w:rsid w:val="00310D60"/>
    <w:rsid w:val="00312356"/>
    <w:rsid w:val="003142F7"/>
    <w:rsid w:val="00337893"/>
    <w:rsid w:val="00347C7D"/>
    <w:rsid w:val="003565CB"/>
    <w:rsid w:val="00371D25"/>
    <w:rsid w:val="003B4B52"/>
    <w:rsid w:val="00407540"/>
    <w:rsid w:val="00467EA6"/>
    <w:rsid w:val="00486498"/>
    <w:rsid w:val="004E3948"/>
    <w:rsid w:val="00544430"/>
    <w:rsid w:val="006030FE"/>
    <w:rsid w:val="006134D6"/>
    <w:rsid w:val="00624ADF"/>
    <w:rsid w:val="00635691"/>
    <w:rsid w:val="006F77DD"/>
    <w:rsid w:val="0074043A"/>
    <w:rsid w:val="0080570E"/>
    <w:rsid w:val="0085686C"/>
    <w:rsid w:val="00872696"/>
    <w:rsid w:val="009A1A21"/>
    <w:rsid w:val="009B65FB"/>
    <w:rsid w:val="009C5D08"/>
    <w:rsid w:val="00A24CED"/>
    <w:rsid w:val="00A45584"/>
    <w:rsid w:val="00BA1B25"/>
    <w:rsid w:val="00BF135F"/>
    <w:rsid w:val="00C25FD8"/>
    <w:rsid w:val="00C81CFB"/>
    <w:rsid w:val="00CE1572"/>
    <w:rsid w:val="00D046B1"/>
    <w:rsid w:val="00DE6EBB"/>
    <w:rsid w:val="00DF16B6"/>
    <w:rsid w:val="00DF68D9"/>
    <w:rsid w:val="00E40E90"/>
    <w:rsid w:val="00EA0D3E"/>
    <w:rsid w:val="00EB253D"/>
    <w:rsid w:val="00F00602"/>
    <w:rsid w:val="00F27BE5"/>
    <w:rsid w:val="00F3053D"/>
    <w:rsid w:val="00F52980"/>
    <w:rsid w:val="00F92C26"/>
    <w:rsid w:val="00FA0B87"/>
    <w:rsid w:val="00FB609C"/>
    <w:rsid w:val="00FD6E24"/>
  </w:rsids>
  <w:docVars>
    <w:docVar w:name="ClientNumber" w:val="888887"/>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16612"/>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0A33D50-0F7E-4195-B326-A094AD9B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4CED"/>
    <w:rPr>
      <w:color w:val="0000FF" w:themeColor="hyperlink"/>
      <w:u w:val="single"/>
    </w:rPr>
  </w:style>
  <w:style w:type="paragraph" w:styleId="BalloonText">
    <w:name w:val="Balloon Text"/>
    <w:basedOn w:val="Normal"/>
    <w:link w:val="BalloonTextChar"/>
    <w:rsid w:val="001A5D7F"/>
    <w:rPr>
      <w:rFonts w:ascii="Tahoma" w:hAnsi="Tahoma" w:cs="Tahoma"/>
      <w:sz w:val="16"/>
      <w:szCs w:val="16"/>
    </w:rPr>
  </w:style>
  <w:style w:type="character" w:customStyle="1" w:styleId="BalloonTextChar">
    <w:name w:val="Balloon Text Char"/>
    <w:basedOn w:val="DefaultParagraphFont"/>
    <w:link w:val="BalloonText"/>
    <w:rsid w:val="001A5D7F"/>
    <w:rPr>
      <w:rFonts w:ascii="Tahoma" w:hAnsi="Tahoma" w:cs="Tahoma"/>
      <w:sz w:val="16"/>
      <w:szCs w:val="16"/>
    </w:rPr>
  </w:style>
  <w:style w:type="paragraph" w:styleId="Header">
    <w:name w:val="header"/>
    <w:basedOn w:val="Normal"/>
    <w:link w:val="HeaderChar"/>
    <w:rsid w:val="001A5D7F"/>
    <w:pPr>
      <w:tabs>
        <w:tab w:val="center" w:pos="4680"/>
        <w:tab w:val="right" w:pos="9360"/>
      </w:tabs>
    </w:pPr>
  </w:style>
  <w:style w:type="character" w:customStyle="1" w:styleId="HeaderChar">
    <w:name w:val="Header Char"/>
    <w:basedOn w:val="DefaultParagraphFont"/>
    <w:link w:val="Header"/>
    <w:rsid w:val="001A5D7F"/>
  </w:style>
  <w:style w:type="paragraph" w:styleId="Footer">
    <w:name w:val="footer"/>
    <w:basedOn w:val="Normal"/>
    <w:link w:val="FooterChar"/>
    <w:rsid w:val="001A5D7F"/>
    <w:pPr>
      <w:tabs>
        <w:tab w:val="center" w:pos="4680"/>
        <w:tab w:val="right" w:pos="9360"/>
      </w:tabs>
    </w:pPr>
  </w:style>
  <w:style w:type="character" w:customStyle="1" w:styleId="FooterChar">
    <w:name w:val="Footer Char"/>
    <w:basedOn w:val="DefaultParagraphFont"/>
    <w:link w:val="Footer"/>
    <w:rsid w:val="001A5D7F"/>
  </w:style>
  <w:style w:type="character" w:customStyle="1" w:styleId="DocID">
    <w:name w:val="DocID"/>
    <w:basedOn w:val="DefaultParagraphFont"/>
    <w:rsid w:val="001A5D7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2021-03-09T13:26:57Z</dcterms:created>
  <dcterms:modified xsi:type="dcterms:W3CDTF">2021-03-09T13:26:57Z</dcterms:modified>
</cp:coreProperties>
</file>